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EC3A25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 w:rsidRPr="005568CE">
        <w:rPr>
          <w:rFonts w:ascii="Arial" w:hAnsi="Arial" w:cs="Arial"/>
          <w:color w:val="000000"/>
        </w:rPr>
        <w:t xml:space="preserve">A </w:t>
      </w:r>
      <w:r w:rsidRPr="00A10AFE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5568CE">
        <w:rPr>
          <w:rFonts w:ascii="Arial" w:hAnsi="Arial" w:cs="Arial"/>
          <w:color w:val="000000"/>
        </w:rPr>
        <w:t xml:space="preserve">, em conformidade com o art. 75, II, da Lei Federal nº 14.133/2021, Nova Lei de Licitações e Contratos Administrativos, torna público que pretende realizar a </w:t>
      </w:r>
      <w:r w:rsidR="00EC3A25" w:rsidRPr="008D468E">
        <w:rPr>
          <w:rFonts w:ascii="Arial" w:hAnsi="Arial" w:cs="Arial"/>
          <w:shd w:val="clear" w:color="auto" w:fill="FFFFFF"/>
        </w:rPr>
        <w:t xml:space="preserve">Contratação de </w:t>
      </w:r>
      <w:r w:rsidR="00B33907">
        <w:rPr>
          <w:rFonts w:ascii="Arial" w:hAnsi="Arial" w:cs="Arial"/>
          <w:shd w:val="clear" w:color="auto" w:fill="FFFFFF"/>
        </w:rPr>
        <w:t xml:space="preserve">pessoa jurídica </w:t>
      </w:r>
      <w:r w:rsidR="005137DD">
        <w:rPr>
          <w:rFonts w:ascii="Arial" w:hAnsi="Arial" w:cs="Arial"/>
          <w:shd w:val="clear" w:color="auto" w:fill="FFFFFF"/>
        </w:rPr>
        <w:t>especializada para o fornecimento de 01 (um) fogão industrial de 04 (quatro) queimadores, a gás e com forno, para a</w:t>
      </w:r>
      <w:r w:rsidR="00C24AE1">
        <w:rPr>
          <w:rFonts w:ascii="Arial" w:hAnsi="Arial" w:cs="Arial"/>
          <w:shd w:val="clear" w:color="auto" w:fill="FFFFFF"/>
        </w:rPr>
        <w:t xml:space="preserve"> Câmara Municipal de Santa Bárbara d’Oeste.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>
        <w:rPr>
          <w:rFonts w:ascii="Arial" w:hAnsi="Arial" w:cs="Arial"/>
          <w:color w:val="000000"/>
        </w:rPr>
        <w:t xml:space="preserve">: </w:t>
      </w:r>
      <w:r w:rsidR="005137DD">
        <w:rPr>
          <w:rFonts w:ascii="Arial" w:hAnsi="Arial" w:cs="Arial"/>
          <w:color w:val="000000"/>
        </w:rPr>
        <w:t>Substituição de um fogão que foi adquirido no ano de 2009, que apresenta vazamento de gás.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="004E1EB9">
        <w:rPr>
          <w:rFonts w:ascii="Arial" w:hAnsi="Arial" w:cs="Arial"/>
          <w:color w:val="000000"/>
        </w:rPr>
        <w:t>: 4.4.90.52.00.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4E1EB9">
        <w:rPr>
          <w:rFonts w:ascii="Arial" w:hAnsi="Arial" w:cs="Arial"/>
          <w:color w:val="000000"/>
        </w:rPr>
        <w:t>26/06</w:t>
      </w:r>
      <w:r w:rsidRPr="00711EB9">
        <w:rPr>
          <w:rFonts w:ascii="Arial" w:hAnsi="Arial" w:cs="Arial"/>
          <w:color w:val="000000"/>
        </w:rPr>
        <w:t>/2024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</w:t>
      </w:r>
      <w:r w:rsidR="0086106A">
        <w:rPr>
          <w:rFonts w:ascii="Arial" w:hAnsi="Arial" w:cs="Arial"/>
          <w:color w:val="000000"/>
        </w:rPr>
        <w:t>da aquisição</w:t>
      </w:r>
      <w:r w:rsidRPr="005568CE">
        <w:rPr>
          <w:rFonts w:ascii="Arial" w:hAnsi="Arial" w:cs="Arial"/>
          <w:color w:val="000000"/>
        </w:rPr>
        <w:t xml:space="preserve"> é de R$ </w:t>
      </w:r>
      <w:r w:rsidR="005137DD">
        <w:rPr>
          <w:rFonts w:ascii="Arial" w:hAnsi="Arial" w:cs="Arial"/>
          <w:color w:val="000000"/>
        </w:rPr>
        <w:t>2.039,45 (dois mil e trinta e nove reais e quarenta e cinco centavos).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Santa Bárbara d’Oeste, </w:t>
      </w:r>
      <w:r w:rsidR="004E1EB9">
        <w:rPr>
          <w:rFonts w:ascii="Arial" w:hAnsi="Arial" w:cs="Arial"/>
          <w:color w:val="000000"/>
        </w:rPr>
        <w:t>21</w:t>
      </w:r>
      <w:bookmarkStart w:id="0" w:name="_GoBack"/>
      <w:bookmarkEnd w:id="0"/>
      <w:r w:rsidR="00C0351D">
        <w:rPr>
          <w:rFonts w:ascii="Arial" w:hAnsi="Arial" w:cs="Arial"/>
          <w:color w:val="000000"/>
        </w:rPr>
        <w:t xml:space="preserve"> de junho</w:t>
      </w:r>
      <w:r w:rsidRPr="005568CE">
        <w:rPr>
          <w:rFonts w:ascii="Arial" w:hAnsi="Arial" w:cs="Arial"/>
          <w:color w:val="000000"/>
        </w:rPr>
        <w:t xml:space="preserve"> de 2024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:rsidR="00F008B6" w:rsidRDefault="00F008B6" w:rsidP="00BD6284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Chefe de Suprimentos e Patrimônio</w:t>
      </w:r>
    </w:p>
    <w:sectPr w:rsidR="00F008B6" w:rsidSect="00D92AEA">
      <w:headerReference w:type="default" r:id="rId10"/>
      <w:footerReference w:type="default" r:id="rId11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CA" w:rsidRDefault="004229CA">
      <w:r>
        <w:separator/>
      </w:r>
    </w:p>
  </w:endnote>
  <w:endnote w:type="continuationSeparator" w:id="0">
    <w:p w:rsidR="004229CA" w:rsidRDefault="0042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Rodap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CA" w:rsidRDefault="004229CA">
      <w:r>
        <w:separator/>
      </w:r>
    </w:p>
  </w:footnote>
  <w:footnote w:type="continuationSeparator" w:id="0">
    <w:p w:rsidR="004229CA" w:rsidRDefault="00422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Cabealho"/>
    </w:pPr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D241" wp14:editId="4526062B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  <w:r w:rsidR="00D82BC6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DhAIAABA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" stroked="f">
              <v:textbox>
                <w:txbxContent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  <w:r w:rsidR="00D82BC6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C77184" wp14:editId="245AC340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25F"/>
    <w:multiLevelType w:val="multilevel"/>
    <w:tmpl w:val="FE32624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42AB2"/>
    <w:rsid w:val="000574A0"/>
    <w:rsid w:val="000614CA"/>
    <w:rsid w:val="0009440F"/>
    <w:rsid w:val="000D72AE"/>
    <w:rsid w:val="000E1256"/>
    <w:rsid w:val="000E75C5"/>
    <w:rsid w:val="00107843"/>
    <w:rsid w:val="00116626"/>
    <w:rsid w:val="001231AC"/>
    <w:rsid w:val="00164051"/>
    <w:rsid w:val="001969CA"/>
    <w:rsid w:val="00197773"/>
    <w:rsid w:val="001C2789"/>
    <w:rsid w:val="001E5D0E"/>
    <w:rsid w:val="00200F59"/>
    <w:rsid w:val="0025228C"/>
    <w:rsid w:val="002578DF"/>
    <w:rsid w:val="00274E02"/>
    <w:rsid w:val="002A00EC"/>
    <w:rsid w:val="002A3ACF"/>
    <w:rsid w:val="002B67E3"/>
    <w:rsid w:val="002C5EB0"/>
    <w:rsid w:val="002F1096"/>
    <w:rsid w:val="00305520"/>
    <w:rsid w:val="00315AA7"/>
    <w:rsid w:val="003469F7"/>
    <w:rsid w:val="00397006"/>
    <w:rsid w:val="004229CA"/>
    <w:rsid w:val="00441F44"/>
    <w:rsid w:val="004E1EB9"/>
    <w:rsid w:val="00500935"/>
    <w:rsid w:val="005061C1"/>
    <w:rsid w:val="00512E04"/>
    <w:rsid w:val="005137DD"/>
    <w:rsid w:val="00521F41"/>
    <w:rsid w:val="00532DCC"/>
    <w:rsid w:val="0059049B"/>
    <w:rsid w:val="005A1264"/>
    <w:rsid w:val="005C3C36"/>
    <w:rsid w:val="005F5669"/>
    <w:rsid w:val="005F7823"/>
    <w:rsid w:val="00611008"/>
    <w:rsid w:val="006341C0"/>
    <w:rsid w:val="006970D7"/>
    <w:rsid w:val="006972C6"/>
    <w:rsid w:val="006C48BE"/>
    <w:rsid w:val="006D2A4E"/>
    <w:rsid w:val="006E2073"/>
    <w:rsid w:val="006E6A80"/>
    <w:rsid w:val="006F4D7F"/>
    <w:rsid w:val="006F6A5E"/>
    <w:rsid w:val="00720FE8"/>
    <w:rsid w:val="00765F11"/>
    <w:rsid w:val="00767B97"/>
    <w:rsid w:val="00795C06"/>
    <w:rsid w:val="007D3E71"/>
    <w:rsid w:val="007F3A53"/>
    <w:rsid w:val="0084731B"/>
    <w:rsid w:val="00847D22"/>
    <w:rsid w:val="0086106A"/>
    <w:rsid w:val="00863F87"/>
    <w:rsid w:val="0087049A"/>
    <w:rsid w:val="008D468E"/>
    <w:rsid w:val="00902694"/>
    <w:rsid w:val="0093121E"/>
    <w:rsid w:val="00960ED9"/>
    <w:rsid w:val="009A33F7"/>
    <w:rsid w:val="009D11CA"/>
    <w:rsid w:val="009E620B"/>
    <w:rsid w:val="009F0897"/>
    <w:rsid w:val="00A34C16"/>
    <w:rsid w:val="00A73EDE"/>
    <w:rsid w:val="00A97C53"/>
    <w:rsid w:val="00AF0734"/>
    <w:rsid w:val="00B06578"/>
    <w:rsid w:val="00B33907"/>
    <w:rsid w:val="00BD6284"/>
    <w:rsid w:val="00C0119A"/>
    <w:rsid w:val="00C0351D"/>
    <w:rsid w:val="00C24AE1"/>
    <w:rsid w:val="00C57EF6"/>
    <w:rsid w:val="00C81973"/>
    <w:rsid w:val="00CB6549"/>
    <w:rsid w:val="00D12407"/>
    <w:rsid w:val="00D17673"/>
    <w:rsid w:val="00D764FF"/>
    <w:rsid w:val="00D82BC6"/>
    <w:rsid w:val="00D92AEA"/>
    <w:rsid w:val="00DD6542"/>
    <w:rsid w:val="00DE415E"/>
    <w:rsid w:val="00E10C77"/>
    <w:rsid w:val="00E416BE"/>
    <w:rsid w:val="00E67FB1"/>
    <w:rsid w:val="00E768E8"/>
    <w:rsid w:val="00EA5126"/>
    <w:rsid w:val="00EC3A25"/>
    <w:rsid w:val="00F008B6"/>
    <w:rsid w:val="00F01F92"/>
    <w:rsid w:val="00F20F91"/>
    <w:rsid w:val="00F21B09"/>
    <w:rsid w:val="00F4441D"/>
    <w:rsid w:val="00F754FE"/>
    <w:rsid w:val="00F860C8"/>
    <w:rsid w:val="00FA04C3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725E4E12-B592-4EBB-9092-8B3ABBB1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3</cp:revision>
  <cp:lastPrinted>2024-02-05T19:05:00Z</cp:lastPrinted>
  <dcterms:created xsi:type="dcterms:W3CDTF">2024-06-11T16:08:00Z</dcterms:created>
  <dcterms:modified xsi:type="dcterms:W3CDTF">2024-06-21T16:56:00Z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